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0F504C" w14:textId="77777777" w:rsidR="00F0241D" w:rsidRPr="00F0241D" w:rsidRDefault="00F0241D" w:rsidP="00F0241D">
      <w:pPr>
        <w:rPr>
          <w:rFonts w:ascii="Times New Roman" w:hAnsi="Times New Roman" w:cs="Times New Roman"/>
          <w:b/>
          <w:bCs/>
        </w:rPr>
      </w:pPr>
      <w:r w:rsidRPr="00F0241D">
        <w:rPr>
          <w:rFonts w:ascii="Times New Roman" w:hAnsi="Times New Roman" w:cs="Times New Roman"/>
          <w:b/>
          <w:bCs/>
        </w:rPr>
        <w:t>Конфликт интересов между Участником и Оператором</w:t>
      </w:r>
    </w:p>
    <w:p w14:paraId="1088498E" w14:textId="77777777" w:rsidR="00F0241D" w:rsidRPr="00F0241D" w:rsidRDefault="00F0241D" w:rsidP="00F0241D">
      <w:pPr>
        <w:rPr>
          <w:rFonts w:ascii="Times New Roman" w:hAnsi="Times New Roman" w:cs="Times New Roman"/>
          <w:b/>
          <w:bCs/>
        </w:rPr>
      </w:pPr>
    </w:p>
    <w:p w14:paraId="0333C5B6" w14:textId="666B9EB3" w:rsidR="00860BE2" w:rsidRPr="00F0241D" w:rsidRDefault="00F0241D" w:rsidP="00F0241D">
      <w:pPr>
        <w:rPr>
          <w:rFonts w:ascii="Times New Roman" w:hAnsi="Times New Roman" w:cs="Times New Roman"/>
        </w:rPr>
      </w:pPr>
      <w:r w:rsidRPr="00F0241D">
        <w:rPr>
          <w:rFonts w:ascii="Times New Roman" w:hAnsi="Times New Roman" w:cs="Times New Roman"/>
        </w:rPr>
        <w:t xml:space="preserve">По состоянию на </w:t>
      </w:r>
      <w:r w:rsidR="00171BB7">
        <w:rPr>
          <w:rFonts w:ascii="Times New Roman" w:hAnsi="Times New Roman" w:cs="Times New Roman"/>
        </w:rPr>
        <w:t>21</w:t>
      </w:r>
      <w:r w:rsidRPr="00F0241D">
        <w:rPr>
          <w:rFonts w:ascii="Times New Roman" w:hAnsi="Times New Roman" w:cs="Times New Roman"/>
        </w:rPr>
        <w:t>.</w:t>
      </w:r>
      <w:r w:rsidR="00171BB7">
        <w:rPr>
          <w:rFonts w:ascii="Times New Roman" w:hAnsi="Times New Roman" w:cs="Times New Roman"/>
        </w:rPr>
        <w:t>10</w:t>
      </w:r>
      <w:r w:rsidRPr="00F0241D">
        <w:rPr>
          <w:rFonts w:ascii="Times New Roman" w:hAnsi="Times New Roman" w:cs="Times New Roman"/>
        </w:rPr>
        <w:t>.202</w:t>
      </w:r>
      <w:r w:rsidR="00051453">
        <w:rPr>
          <w:rFonts w:ascii="Times New Roman" w:hAnsi="Times New Roman" w:cs="Times New Roman"/>
        </w:rPr>
        <w:t>4</w:t>
      </w:r>
      <w:r w:rsidRPr="00F0241D">
        <w:rPr>
          <w:rFonts w:ascii="Times New Roman" w:hAnsi="Times New Roman" w:cs="Times New Roman"/>
        </w:rPr>
        <w:t xml:space="preserve"> конфликты интересов не были выявлены</w:t>
      </w:r>
    </w:p>
    <w:sectPr w:rsidR="00860BE2" w:rsidRPr="00F024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C8C"/>
    <w:rsid w:val="00051453"/>
    <w:rsid w:val="00171BB7"/>
    <w:rsid w:val="00860BE2"/>
    <w:rsid w:val="008D7AD4"/>
    <w:rsid w:val="00AD2C8C"/>
    <w:rsid w:val="00DD6049"/>
    <w:rsid w:val="00F02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3D90B"/>
  <w15:chartTrackingRefBased/>
  <w15:docId w15:val="{5E3A675A-38D0-4752-A4DB-8990A5184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D7AD4"/>
    <w:pPr>
      <w:spacing w:after="200" w:line="276" w:lineRule="auto"/>
    </w:pPr>
  </w:style>
  <w:style w:type="paragraph" w:styleId="1">
    <w:name w:val="heading 1"/>
    <w:basedOn w:val="a"/>
    <w:next w:val="a"/>
    <w:link w:val="10"/>
    <w:autoRedefine/>
    <w:uiPriority w:val="9"/>
    <w:qFormat/>
    <w:rsid w:val="008D7AD4"/>
    <w:pPr>
      <w:keepNext/>
      <w:keepLines/>
      <w:spacing w:before="480" w:after="0"/>
      <w:jc w:val="center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D7AD4"/>
    <w:rPr>
      <w:rFonts w:asciiTheme="majorHAnsi" w:eastAsiaTheme="majorEastAsia" w:hAnsiTheme="majorHAnsi" w:cstheme="majorBidi"/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5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9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9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8</cp:revision>
  <cp:lastPrinted>2023-12-04T09:25:00Z</cp:lastPrinted>
  <dcterms:created xsi:type="dcterms:W3CDTF">2023-12-04T09:25:00Z</dcterms:created>
  <dcterms:modified xsi:type="dcterms:W3CDTF">2024-10-20T14:14:00Z</dcterms:modified>
</cp:coreProperties>
</file>